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4A22" w:rsidRDefault="00000000">
      <w:pPr>
        <w:spacing w:after="280"/>
        <w:jc w:val="center"/>
        <w:rPr>
          <w:b/>
          <w:color w:val="000000"/>
          <w:sz w:val="22"/>
          <w:szCs w:val="22"/>
          <w:u w:val="single"/>
        </w:rPr>
      </w:pPr>
      <w:r>
        <w:t>PRAVIDLA SOUTĚŽE O VOUCHER V HODNOTĚ 1 000 KČ</w:t>
      </w:r>
    </w:p>
    <w:p w14:paraId="00000002" w14:textId="77777777" w:rsidR="004D4A22" w:rsidRDefault="004D4A22">
      <w:pPr>
        <w:spacing w:before="280" w:after="280"/>
        <w:jc w:val="both"/>
        <w:rPr>
          <w:b/>
          <w:color w:val="000000"/>
          <w:sz w:val="22"/>
          <w:szCs w:val="22"/>
        </w:rPr>
      </w:pPr>
      <w:r/>
    </w:p>
    <w:p w14:paraId="00000003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ORGANIZÁTOR</w:t>
      </w:r>
    </w:p>
    <w:p w14:paraId="00000004" w14:textId="56A379B2" w:rsidR="004D4A22" w:rsidRPr="007E2800" w:rsidRDefault="00000000" w:rsidP="007E2800">
      <w:pPr>
        <w:pStyle w:val="Normlnweb"/>
        <w:spacing w:before="0" w:beforeAutospacing="0" w:after="135" w:afterAutospacing="0"/>
        <w:rPr>
          <w:rFonts w:ascii="Calibri" w:hAnsi="Calibri" w:cs="Calibri"/>
          <w:color w:val="000000"/>
          <w:sz w:val="22"/>
          <w:szCs w:val="22"/>
        </w:rPr>
      </w:pPr>
      <w:r>
        <w:t>Pořadatel soutěže je společnost Smart Property s.r.o., Kojická 1242, Praha 9 - Újezd nad Lesy, 190 16, IČ: 01418726 (dále jen “Pořadatel”).</w:t>
      </w:r>
    </w:p>
    <w:p w14:paraId="00000005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VÝHRA</w:t>
      </w:r>
    </w:p>
    <w:p w14:paraId="00000006" w14:textId="19121F39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1 x voucher v hodnotě 1 000 Kč na nákup zboží od společnosti Smart Property s.r.o. a to každý kalendářní měsíc, tedy 12 voucherů v hodnotě 1 000 Kč za kalendářní rok.</w:t>
      </w:r>
    </w:p>
    <w:p w14:paraId="00000007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 xml:space="preserve">Platnost každého voucheru je 10 kalendářních dní. </w:t>
      </w:r>
    </w:p>
    <w:p w14:paraId="00000008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TERMÍN SÚŤAŽE</w:t>
      </w:r>
    </w:p>
    <w:p w14:paraId="00000009" w14:textId="1F070873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Soutěž bude probíhat každý kalendářní měsíc počínaje 1.11. 2023.</w:t>
      </w:r>
    </w:p>
    <w:p w14:paraId="0000000A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KTO SA MÔŽE ZÚČASTNIŤ?</w:t>
      </w:r>
    </w:p>
    <w:p w14:paraId="0000000B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Účastníkem súťaže může být každá fyzická osoba starší 18 let s trvalým pobytem v České republice a Slovenské republice.</w:t>
      </w:r>
    </w:p>
    <w:p w14:paraId="0000000C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Soutěže se nemohou účastnit osoby, které jsou v pracovním nebo jiném obdobném poměru k Pořadateli ani jiné fyzické osoby, které se přímo podílejí na organizaci Soutěže, jakož i osoby blízké těmto osobám ve smyslu § 22 odst. 1 zákona č. 89/2012 Sb., občanský zákoník.</w:t>
      </w:r>
    </w:p>
    <w:p w14:paraId="0000000D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AKO SA ZÚČASTNIŤ?</w:t>
      </w:r>
    </w:p>
    <w:p w14:paraId="0000000E" w14:textId="294ED9A9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Účastníci soutěže vyplní prostřednictvím formuláře na webové stránce www.sleepee.cz svoji emailovou adresu a křestní jméno. Při vyplnění formuláře je potřeba uvést pravdivě všechny požadované údaje a provést odeslání formuláře. Každý soutěžící se může zúčastnit soutěže pouze jednou během jednoho kalendářního měsíce, duplicitní údaje nebudou zařazeny do slosování. Účastí v soutěži účastník vyslovuje souhlas s tím, že Pořadatel je oprávněn zveřejnit údaje o výherci na svých webových stránkách a sociálních sítích (facebook, instagram atp.), a to ve formátu křestního jména a počátečního písmene příjmení.</w:t>
      </w:r>
    </w:p>
    <w:p w14:paraId="0000000F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VÝBER ŠŤASTNÉHO VÝHERCU!</w:t>
      </w:r>
    </w:p>
    <w:p w14:paraId="00000010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Z účastníků súťaže zařazených do sžrebovanie o voucher vyhrává ten, který bude vylosován Pořadatelem pomocí náhodného výběru. V rámci náhodného výběru budou losovány e-mailové adresy účastníků súťaže.</w:t>
      </w:r>
    </w:p>
    <w:p w14:paraId="00000011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Sžrebovanie o výhru proběhne nejpozději do 15. dne každého kalendářního měsíce. Každý kalendářní měsíc může vyhrát pouze 1 výherca.</w:t>
      </w:r>
    </w:p>
    <w:p w14:paraId="00000012" w14:textId="1539A35A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 xml:space="preserve">Oznámenie o výhre bude výhercům oznámeno prostřednictvím e-mailové adresy uvedené ve formuláři a voucher bude následně zaslán výherci na uvedenou emailovou adresu v elektronické podobě. </w:t>
      </w:r>
    </w:p>
    <w:p w14:paraId="00000013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 xml:space="preserve">V případě, že výherca voucher neuplatní v době jeho platnosti, výhra automaticky propadne ve prospěch Pořadatele; výherci v takovém případě nevzniká právo na jakoukoliv kompenzaci ze strany Pořadatele. </w:t>
      </w:r>
    </w:p>
    <w:p w14:paraId="00000014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t>OSOBNÉ ÚDAJE</w:t>
      </w:r>
    </w:p>
    <w:p w14:paraId="00000015" w14:textId="054C7B13" w:rsidR="004D4A22" w:rsidRPr="007E2800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>Účastí v súťaži vyjadřuje súťažící souhlas s těmito pravidly a poskytuje Pořadateli dobrovolně souhlas se zpracováním svých osobních údajů – jména a emailové adresy a případně dalších údajů, které budou získány v rámci súťaže pro účely organizace súťaže a další marketingovou komunikaci. Souhlas je možné kdykoliv odvolat na webových stránkách .</w:t>
      </w:r>
    </w:p>
    <w:p w14:paraId="00000016" w14:textId="77777777" w:rsidR="004D4A22" w:rsidRPr="007E2800" w:rsidRDefault="00000000">
      <w:pPr>
        <w:rPr>
          <w:color w:val="000000"/>
          <w:sz w:val="22"/>
          <w:szCs w:val="22"/>
        </w:rPr>
      </w:pPr>
      <w:r>
        <w:t>Pořadatel se zavazuje, že poskytnuté osobní údaje neposkytne je jinému subjektu nebo jiné straně.</w:t>
      </w:r>
    </w:p>
    <w:p w14:paraId="00000017" w14:textId="6365CCCC" w:rsidR="004D4A22" w:rsidRPr="007E2800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t xml:space="preserve">Tieto podmienky sú platné a účinné od 1. 11. 2023. </w:t>
      </w:r>
    </w:p>
    <w:p w14:paraId="00000018" w14:textId="77777777" w:rsidR="004D4A22" w:rsidRDefault="004D4A22">
      <w:pPr>
        <w:spacing w:before="280" w:after="280"/>
        <w:jc w:val="both"/>
        <w:rPr>
          <w:color w:val="000000"/>
          <w:sz w:val="22"/>
          <w:szCs w:val="22"/>
        </w:rPr>
      </w:pPr>
      <w:r/>
    </w:p>
    <w:p w14:paraId="00000019" w14:textId="77777777" w:rsidR="004D4A22" w:rsidRDefault="004D4A22">
      <w:pPr>
        <w:jc w:val="both"/>
        <w:rPr>
          <w:color w:val="000000"/>
          <w:sz w:val="22"/>
          <w:szCs w:val="22"/>
        </w:rPr>
      </w:pPr>
      <w:r/>
    </w:p>
    <w:p w14:paraId="0000001A" w14:textId="77777777" w:rsidR="004D4A22" w:rsidRDefault="004D4A22">
      <w:pPr>
        <w:jc w:val="both"/>
        <w:rPr>
          <w:color w:val="000000"/>
          <w:sz w:val="22"/>
          <w:szCs w:val="22"/>
        </w:rPr>
      </w:pPr>
      <w:r/>
    </w:p>
    <w:sectPr w:rsidR="004D4A2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22"/>
    <w:rsid w:val="00402319"/>
    <w:rsid w:val="004D4A22"/>
    <w:rsid w:val="007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BFF73"/>
  <w15:docId w15:val="{1CD70E09-9E97-2A42-AC8E-975A3DF1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204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A204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A204D0"/>
    <w:rPr>
      <w:b/>
      <w:bCs/>
    </w:rPr>
  </w:style>
  <w:style w:type="character" w:customStyle="1" w:styleId="apple-converted-space">
    <w:name w:val="apple-converted-space"/>
    <w:basedOn w:val="Standardnpsmoodstavce"/>
    <w:rsid w:val="00A204D0"/>
  </w:style>
  <w:style w:type="paragraph" w:customStyle="1" w:styleId="rule">
    <w:name w:val="rule"/>
    <w:basedOn w:val="Normln"/>
    <w:rsid w:val="00A204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204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04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51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leepe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7fgNYQUH/mMUlhAL3E15snwdvg==">AMUW2mWKYlShwm7ORZFwYlSLO7WtsDnbMF5wAzoCDx94HNy7WiNqWSqTcArmUFFovHUQaTYSi4CSUmPEFVKXTeqCHaZ6Oufv6c594rJY7QdYmtKyrW7eAEk=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tereza.heppova@gmail.com</dc:creator>
  <cp:lastModifiedBy>tereza.heppova@gmail.com</cp:lastModifiedBy>
  <cp:revision>3</cp:revision>
  <dcterms:created xsi:type="dcterms:W3CDTF">2023-11-09T10:13:00Z</dcterms:created>
  <dcterms:modified xsi:type="dcterms:W3CDTF">2023-11-09T10:17:00Z</dcterms:modified>
</cp:coreProperties>
</file>